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E08" w:rsidRPr="00163319" w:rsidRDefault="00CE69F4" w:rsidP="00680CFB">
      <w:pPr>
        <w:jc w:val="center"/>
        <w:rPr>
          <w:b/>
          <w:sz w:val="26"/>
        </w:rPr>
      </w:pPr>
      <w:r w:rsidRPr="00163319">
        <w:rPr>
          <w:b/>
          <w:sz w:val="26"/>
        </w:rPr>
        <w:t>How to Determine Initial Speed From a Skid Mark</w:t>
      </w:r>
    </w:p>
    <w:p w:rsidR="00680CFB" w:rsidRDefault="00680CFB" w:rsidP="00680CFB">
      <w:pPr>
        <w:rPr>
          <w:b/>
        </w:rPr>
      </w:pPr>
      <w:r w:rsidRPr="00680CFB">
        <w:rPr>
          <w:b/>
        </w:rPr>
        <w:t>Scenario</w:t>
      </w:r>
    </w:p>
    <w:p w:rsidR="00680CFB" w:rsidRDefault="00680CFB" w:rsidP="00680CFB">
      <w:pPr>
        <w:pStyle w:val="ListParagraph"/>
        <w:numPr>
          <w:ilvl w:val="0"/>
          <w:numId w:val="2"/>
        </w:numPr>
      </w:pPr>
      <w:r>
        <w:t xml:space="preserve">Suppose a car is travelling along a road at an unknown speed. The driver hits the brakes and the car skids. </w:t>
      </w:r>
    </w:p>
    <w:p w:rsidR="00680CFB" w:rsidRDefault="00680CFB" w:rsidP="00680CFB">
      <w:pPr>
        <w:pStyle w:val="ListParagraph"/>
        <w:numPr>
          <w:ilvl w:val="0"/>
          <w:numId w:val="2"/>
        </w:numPr>
      </w:pPr>
      <w:r>
        <w:t xml:space="preserve">It is possible to estimate the </w:t>
      </w:r>
      <w:r w:rsidR="002B401D">
        <w:t xml:space="preserve">initial </w:t>
      </w:r>
      <w:r>
        <w:t xml:space="preserve">speed of car by measuring the length of the skid mark and determining the coefficient of friction between the tyre and the road. </w:t>
      </w:r>
    </w:p>
    <w:p w:rsidR="00680CFB" w:rsidRDefault="00680CFB" w:rsidP="00680CFB">
      <w:pPr>
        <w:pStyle w:val="ListParagraph"/>
        <w:numPr>
          <w:ilvl w:val="0"/>
          <w:numId w:val="2"/>
        </w:numPr>
      </w:pPr>
      <w:r>
        <w:t xml:space="preserve">We will assume that the car skids in a straight line and that it comes to a halt at the end of the skid. </w:t>
      </w:r>
    </w:p>
    <w:p w:rsidR="00680CFB" w:rsidRDefault="00680CFB" w:rsidP="00680CFB"/>
    <w:p w:rsidR="00C2585A" w:rsidRDefault="00C2585A" w:rsidP="00680CFB">
      <w:pPr>
        <w:rPr>
          <w:b/>
        </w:rPr>
      </w:pPr>
      <w:r>
        <w:rPr>
          <w:b/>
        </w:rPr>
        <w:t>Free Body Diagram</w:t>
      </w:r>
    </w:p>
    <w:p w:rsidR="000233F7" w:rsidRDefault="00C2585A" w:rsidP="00C2585A">
      <w:pPr>
        <w:pStyle w:val="ListParagraph"/>
        <w:numPr>
          <w:ilvl w:val="0"/>
          <w:numId w:val="5"/>
        </w:numPr>
      </w:pPr>
      <w:r>
        <w:t xml:space="preserve">First, let’s draw a FBD for the skid situation. </w:t>
      </w:r>
    </w:p>
    <w:p w:rsidR="00C2585A" w:rsidRDefault="00C2585A" w:rsidP="00C2585A">
      <w:pPr>
        <w:pStyle w:val="ListParagraph"/>
        <w:numPr>
          <w:ilvl w:val="0"/>
          <w:numId w:val="5"/>
        </w:numPr>
      </w:pPr>
      <w:r>
        <w:t xml:space="preserve">Assume the car is moving to the right, which we will take to be the positive direction. </w:t>
      </w:r>
    </w:p>
    <w:p w:rsidR="00C2585A" w:rsidRDefault="00C2585A" w:rsidP="00C2585A">
      <w:pPr>
        <w:pStyle w:val="ListParagraph"/>
      </w:pPr>
      <w:r>
        <w:rPr>
          <w:rFonts w:ascii="Californian FB" w:hAnsi="Californian FB"/>
          <w:noProof/>
          <w:sz w:val="24"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1073888</wp:posOffset>
                </wp:positionH>
                <wp:positionV relativeFrom="paragraph">
                  <wp:posOffset>215162</wp:posOffset>
                </wp:positionV>
                <wp:extent cx="1591945" cy="1043305"/>
                <wp:effectExtent l="19050" t="19050" r="0" b="2349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1945" cy="1043305"/>
                          <a:chOff x="7096" y="11899"/>
                          <a:chExt cx="2507" cy="1643"/>
                        </a:xfrm>
                      </wpg:grpSpPr>
                      <wps:wsp>
                        <wps:cNvPr id="25" name="Oval 25"/>
                        <wps:cNvSpPr>
                          <a:spLocks noChangeArrowheads="1"/>
                        </wps:cNvSpPr>
                        <wps:spPr bwMode="auto">
                          <a:xfrm>
                            <a:off x="8419" y="12647"/>
                            <a:ext cx="143" cy="143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8494" y="11930"/>
                            <a:ext cx="1" cy="71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8450" y="11899"/>
                            <a:ext cx="1153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85A" w:rsidRPr="00BD3902" w:rsidRDefault="00C2585A" w:rsidP="00C2585A">
                              <w:pPr>
                                <w:rPr>
                                  <w:szCs w:val="24"/>
                                </w:rPr>
                              </w:pPr>
                              <w:r w:rsidRPr="00BD3902">
                                <w:rPr>
                                  <w:szCs w:val="24"/>
                                </w:rPr>
                                <w:t>F</w:t>
                              </w:r>
                              <w:r w:rsidRPr="00BD3902">
                                <w:rPr>
                                  <w:szCs w:val="24"/>
                                  <w:vertAlign w:val="subscript"/>
                                </w:rPr>
                                <w:t>N</w:t>
                              </w:r>
                              <w:r w:rsidRPr="00BD3902">
                                <w:rPr>
                                  <w:szCs w:val="24"/>
                                </w:rPr>
                                <w:t>(floor)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8"/>
                        <wps:cNvCnPr>
                          <a:cxnSpLocks noChangeShapeType="1"/>
                        </wps:cNvCnPr>
                        <wps:spPr bwMode="auto">
                          <a:xfrm flipV="1">
                            <a:off x="8487" y="12780"/>
                            <a:ext cx="1" cy="709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8443" y="13084"/>
                            <a:ext cx="1153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85A" w:rsidRPr="00BD3902" w:rsidRDefault="00C2585A" w:rsidP="00C2585A">
                              <w:pPr>
                                <w:rPr>
                                  <w:szCs w:val="24"/>
                                </w:rPr>
                              </w:pPr>
                              <w:r w:rsidRPr="00BD3902">
                                <w:rPr>
                                  <w:szCs w:val="24"/>
                                </w:rPr>
                                <w:t>F</w:t>
                              </w:r>
                              <w:r w:rsidRPr="00BD3902">
                                <w:rPr>
                                  <w:szCs w:val="24"/>
                                  <w:vertAlign w:val="subscript"/>
                                </w:rPr>
                                <w:t>g</w:t>
                              </w:r>
                              <w:r w:rsidRPr="00BD3902">
                                <w:rPr>
                                  <w:szCs w:val="24"/>
                                </w:rPr>
                                <w:t>(Earth)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7131" y="12730"/>
                            <a:ext cx="1307" cy="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096" y="12695"/>
                            <a:ext cx="1153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85A" w:rsidRPr="00BD3902" w:rsidRDefault="00C2585A" w:rsidP="00C2585A">
                              <w:pPr>
                                <w:rPr>
                                  <w:szCs w:val="24"/>
                                </w:rPr>
                              </w:pPr>
                              <w:r w:rsidRPr="00BD3902">
                                <w:rPr>
                                  <w:szCs w:val="24"/>
                                </w:rPr>
                                <w:t>F</w:t>
                              </w:r>
                              <w:r>
                                <w:rPr>
                                  <w:szCs w:val="24"/>
                                  <w:vertAlign w:val="subscript"/>
                                </w:rPr>
                                <w:t>fk</w:t>
                              </w:r>
                              <w:r w:rsidRPr="00BD3902">
                                <w:rPr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szCs w:val="24"/>
                                </w:rPr>
                                <w:t>road</w:t>
                              </w:r>
                              <w:r w:rsidRPr="00BD3902">
                                <w:rPr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left:0;text-align:left;margin-left:84.55pt;margin-top:16.95pt;width:125.35pt;height:82.15pt;z-index:251662336" coordorigin="7096,11899" coordsize="2507,1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">
                <v:oval id="Oval 25" o:spid="_x0000_s1027" style="position:absolute;left:8419;top:12647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Zv8QA&#10;AADbAAAADwAAAGRycy9kb3ducmV2LnhtbESPUUvDQBCE3wX/w7FC3+zFQqXGXosKlioEtIY+L7k1&#10;F8zthdw2Tfvre4Lg4zAz3zDL9ehbNVAfm8AG7qYZKOIq2IZrA+XX6+0CVBRki21gMnCiCOvV9dUS&#10;cxuO/EnDTmqVIBxzNOBEulzrWDnyGKehI07ed+g9SpJ9rW2PxwT3rZ5l2b322HBacNjRi6PqZ3fw&#10;BrL3c8lSSPmwH94Wxcfebdri2ZjJzfj0CEpolP/wX3trDczm8Psl/QC9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qWb/EAAAA2wAAAA8AAAAAAAAAAAAAAAAAmAIAAGRycy9k&#10;b3ducmV2LnhtbFBLBQYAAAAABAAEAPUAAACJAwAAAAA=&#10;" fillcolor="black [3213]" stroked="f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" o:spid="_x0000_s1028" type="#_x0000_t32" style="position:absolute;left:8494;top:11930;width:1;height:7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1nzsMAAADbAAAADwAAAGRycy9kb3ducmV2LnhtbESPQWvCQBSE74X+h+UVvDWbRtASXUMp&#10;BHoptNHi9Zl9bqLZtyG7jfHfdwuCx2FmvmHWxWQ7MdLgW8cKXpIUBHHtdMtGwW5bPr+C8AFZY+eY&#10;FFzJQ7F5fFhjrt2Fv2msghERwj5HBU0IfS6lrxuy6BPXE0fv6AaLIcrBSD3gJcJtJ7M0XUiLLceF&#10;Bnt6b6g+V79WgV7i9ZS5sa/MZ/1lDj/z0rZ7pWZP09sKRKAp3MO39odWkC3g/0v8AX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dZ87DAAAA2wAAAA8AAAAAAAAAAAAA&#10;AAAAoQIAAGRycy9kb3ducmV2LnhtbFBLBQYAAAAABAAEAPkAAACRAwAAAAA=&#10;" strokecolor="red" strokeweight="2pt">
                  <v:stroke start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9" type="#_x0000_t202" style="position:absolute;left:8450;top:11899;width:1153;height: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C2585A" w:rsidRPr="00BD3902" w:rsidRDefault="00C2585A" w:rsidP="00C2585A">
                        <w:pPr>
                          <w:rPr>
                            <w:szCs w:val="24"/>
                          </w:rPr>
                        </w:pPr>
                        <w:r w:rsidRPr="00BD3902">
                          <w:rPr>
                            <w:szCs w:val="24"/>
                          </w:rPr>
                          <w:t>F</w:t>
                        </w:r>
                        <w:r w:rsidRPr="00BD3902">
                          <w:rPr>
                            <w:szCs w:val="24"/>
                            <w:vertAlign w:val="subscript"/>
                          </w:rPr>
                          <w:t>N</w:t>
                        </w:r>
                        <w:r w:rsidRPr="00BD3902">
                          <w:rPr>
                            <w:szCs w:val="24"/>
                          </w:rPr>
                          <w:t>(floor)</w:t>
                        </w:r>
                      </w:p>
                    </w:txbxContent>
                  </v:textbox>
                </v:shape>
                <v:shape id="AutoShape 28" o:spid="_x0000_s1030" type="#_x0000_t32" style="position:absolute;left:8487;top:12780;width:1;height:70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2SohcMAAADbAAAADwAAAGRycy9kb3ducmV2LnhtbERPTWuDQBC9B/oflin0EupqDk0x2YRS&#10;DORQCjVC621wJypxZ8Vdjemv7x4KOT7e93Y/m05MNLjWsoIkikEQV1a3XCsoTofnVxDOI2vsLJOC&#10;GznY7x4WW0y1vfIXTbmvRQhhl6KCxvs+ldJVDRl0ke2JA3e2g0Ef4FBLPeA1hJtOruL4RRpsOTQ0&#10;2NN7Q9UlH40CzrOf9fL3YyxKm3yWWTsl37ezUk+P89sGhKfZ38X/7qNWsApjw5fwA+Tu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kqIXDAAAA2wAAAA8AAAAAAAAAAAAA&#10;AAAAoQIAAGRycy9kb3ducmV2LnhtbFBLBQYAAAAABAAEAPkAAACRAwAAAAA=&#10;" strokecolor="red" strokeweight="2pt">
                  <v:stroke startarrow="block"/>
                </v:shape>
                <v:shape id="Text Box 29" o:spid="_x0000_s1031" type="#_x0000_t202" style="position:absolute;left:8443;top:13084;width:1153;height: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C2585A" w:rsidRPr="00BD3902" w:rsidRDefault="00C2585A" w:rsidP="00C2585A">
                        <w:pPr>
                          <w:rPr>
                            <w:szCs w:val="24"/>
                          </w:rPr>
                        </w:pPr>
                        <w:r w:rsidRPr="00BD3902">
                          <w:rPr>
                            <w:szCs w:val="24"/>
                          </w:rPr>
                          <w:t>F</w:t>
                        </w:r>
                        <w:r w:rsidRPr="00BD3902">
                          <w:rPr>
                            <w:szCs w:val="24"/>
                            <w:vertAlign w:val="subscript"/>
                          </w:rPr>
                          <w:t>g</w:t>
                        </w:r>
                        <w:r w:rsidRPr="00BD3902">
                          <w:rPr>
                            <w:szCs w:val="24"/>
                          </w:rPr>
                          <w:t>(Earth)</w:t>
                        </w:r>
                      </w:p>
                    </w:txbxContent>
                  </v:textbox>
                </v:shape>
                <v:shape id="AutoShape 30" o:spid="_x0000_s1032" type="#_x0000_t32" style="position:absolute;left:7131;top:12730;width:130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HM/L8AAADbAAAADwAAAGRycy9kb3ducmV2LnhtbERPTYvCMBC9L/gfwgjetqkKKtUoIgh7&#10;EdaqeB2bMa02k9Jka/33m8PCHh/ve7XpbS06an3lWME4SUEQF05XbBScT/vPBQgfkDXWjknBmzxs&#10;1oOPFWbavfhIXR6MiCHsM1RQhtBkUvqiJIs+cQ1x5O6utRgibI3ULb5iuK3lJE1n0mLFsaHEhnYl&#10;Fc/8xyrQc3w/Jq5rcnMovs3tMt3b6qrUaNhvlyAC9eFf/Of+0gqmcX38En+AXP8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GHM/L8AAADbAAAADwAAAAAAAAAAAAAAAACh&#10;AgAAZHJzL2Rvd25yZXYueG1sUEsFBgAAAAAEAAQA+QAAAI0DAAAAAA==&#10;" strokecolor="red" strokeweight="2pt">
                  <v:stroke startarrow="block"/>
                </v:shape>
                <v:shape id="Text Box 31" o:spid="_x0000_s1033" type="#_x0000_t202" style="position:absolute;left:7096;top:12695;width:1153;height: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C2585A" w:rsidRPr="00BD3902" w:rsidRDefault="00C2585A" w:rsidP="00C2585A">
                        <w:pPr>
                          <w:rPr>
                            <w:szCs w:val="24"/>
                          </w:rPr>
                        </w:pPr>
                        <w:r w:rsidRPr="00BD3902">
                          <w:rPr>
                            <w:szCs w:val="24"/>
                          </w:rPr>
                          <w:t>F</w:t>
                        </w:r>
                        <w:r>
                          <w:rPr>
                            <w:szCs w:val="24"/>
                            <w:vertAlign w:val="subscript"/>
                          </w:rPr>
                          <w:t>fk</w:t>
                        </w:r>
                        <w:r w:rsidRPr="00BD3902">
                          <w:rPr>
                            <w:szCs w:val="24"/>
                          </w:rPr>
                          <w:t>(</w:t>
                        </w:r>
                        <w:r>
                          <w:rPr>
                            <w:szCs w:val="24"/>
                          </w:rPr>
                          <w:t>road</w:t>
                        </w:r>
                        <w:r w:rsidRPr="00BD3902">
                          <w:rPr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2585A" w:rsidRDefault="00C2585A" w:rsidP="00C2585A">
      <w:pPr>
        <w:pStyle w:val="BodyText2"/>
        <w:spacing w:line="276" w:lineRule="auto"/>
        <w:rPr>
          <w:rFonts w:ascii="Californian FB" w:hAnsi="Californian FB"/>
          <w:sz w:val="24"/>
        </w:rPr>
      </w:pPr>
    </w:p>
    <w:p w:rsidR="00C2585A" w:rsidRPr="00CF6E26" w:rsidRDefault="00C2585A" w:rsidP="00C2585A">
      <w:pPr>
        <w:pStyle w:val="BodyText2"/>
        <w:spacing w:after="240" w:line="276" w:lineRule="auto"/>
        <w:rPr>
          <w:rFonts w:ascii="Arial" w:hAnsi="Arial" w:cs="Arial"/>
          <w:b/>
          <w:bCs/>
          <w:color w:val="008000"/>
          <w:sz w:val="24"/>
          <w:szCs w:val="36"/>
        </w:rPr>
      </w:pPr>
      <w:r>
        <w:rPr>
          <w:rFonts w:ascii="Californian FB" w:hAnsi="Californian FB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1892462</wp:posOffset>
                </wp:positionH>
                <wp:positionV relativeFrom="paragraph">
                  <wp:posOffset>20955</wp:posOffset>
                </wp:positionV>
                <wp:extent cx="133203" cy="0"/>
                <wp:effectExtent l="0" t="0" r="1968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23231" id="Straight Connector 3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pt,1.65pt" to="159.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:rsidR="00C2585A" w:rsidRPr="00C2585A" w:rsidRDefault="00C2585A" w:rsidP="00C2585A">
      <w:pPr>
        <w:pStyle w:val="ListParagraph"/>
      </w:pPr>
      <w:r>
        <w:rPr>
          <w:rFonts w:ascii="Californian FB" w:hAnsi="Californian FB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339738" wp14:editId="413D3C06">
                <wp:simplePos x="0" y="0"/>
                <wp:positionH relativeFrom="column">
                  <wp:posOffset>1880870</wp:posOffset>
                </wp:positionH>
                <wp:positionV relativeFrom="paragraph">
                  <wp:posOffset>128432</wp:posOffset>
                </wp:positionV>
                <wp:extent cx="132715" cy="0"/>
                <wp:effectExtent l="0" t="0" r="1968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7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DB6BED" id="Straight Connector 3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1pt,10.1pt" to="158.5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</w:p>
    <w:p w:rsidR="00C2585A" w:rsidRDefault="00C2585A" w:rsidP="00680CFB">
      <w:pPr>
        <w:rPr>
          <w:b/>
        </w:rPr>
      </w:pPr>
    </w:p>
    <w:p w:rsidR="00C2585A" w:rsidRDefault="00C2585A" w:rsidP="00C2585A">
      <w:pPr>
        <w:pStyle w:val="ListParagraph"/>
        <w:numPr>
          <w:ilvl w:val="0"/>
          <w:numId w:val="5"/>
        </w:numPr>
      </w:pPr>
      <w:r w:rsidRPr="00C2585A">
        <w:t xml:space="preserve">Clearly the net force in the vertical direction is zero. </w:t>
      </w:r>
    </w:p>
    <w:p w:rsidR="00C2585A" w:rsidRPr="00C2585A" w:rsidRDefault="00C2585A" w:rsidP="00C2585A">
      <w:pPr>
        <w:pStyle w:val="ListParagraph"/>
        <w:numPr>
          <w:ilvl w:val="0"/>
          <w:numId w:val="5"/>
        </w:numPr>
      </w:pPr>
      <w:r>
        <w:t xml:space="preserve">In the horizontal direction the only force acting during the skid is the friction force. </w:t>
      </w:r>
      <w:r w:rsidR="00165962">
        <w:t xml:space="preserve">It points in the opposite direction to the motion of the car, slowing it down. </w:t>
      </w:r>
    </w:p>
    <w:p w:rsidR="00C2585A" w:rsidRDefault="00C2585A" w:rsidP="00165962">
      <w:pPr>
        <w:spacing w:after="0"/>
        <w:rPr>
          <w:b/>
        </w:rPr>
      </w:pPr>
    </w:p>
    <w:p w:rsidR="00C2585A" w:rsidRDefault="00C2585A" w:rsidP="002E70E8">
      <w:pPr>
        <w:spacing w:after="0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7437120</wp:posOffset>
                </wp:positionV>
                <wp:extent cx="90805" cy="0"/>
                <wp:effectExtent l="9525" t="9525" r="13970" b="9525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991CD" id="Straight Arrow Connector 35" o:spid="_x0000_s1026" type="#_x0000_t32" style="position:absolute;margin-left:153.75pt;margin-top:585.6pt;width:7.1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" strokecolor="black [3213]"/>
            </w:pict>
          </mc:Fallback>
        </mc:AlternateContent>
      </w:r>
    </w:p>
    <w:p w:rsidR="00680CFB" w:rsidRDefault="00680CFB" w:rsidP="00680CFB">
      <w:pPr>
        <w:rPr>
          <w:b/>
        </w:rPr>
      </w:pPr>
      <w:r>
        <w:rPr>
          <w:b/>
        </w:rPr>
        <w:t>Deriving the Equation</w:t>
      </w:r>
    </w:p>
    <w:p w:rsidR="00680CFB" w:rsidRPr="00680CFB" w:rsidRDefault="00680CFB" w:rsidP="00680CFB">
      <w:pPr>
        <w:pStyle w:val="ListParagraph"/>
        <w:numPr>
          <w:ilvl w:val="0"/>
          <w:numId w:val="3"/>
        </w:numPr>
        <w:rPr>
          <w:b/>
        </w:rPr>
      </w:pPr>
      <w:r>
        <w:t>Our goal is find a formula for v</w:t>
      </w:r>
      <w:r>
        <w:rPr>
          <w:vertAlign w:val="subscript"/>
        </w:rPr>
        <w:t xml:space="preserve">i. </w:t>
      </w:r>
    </w:p>
    <w:p w:rsidR="00680CFB" w:rsidRPr="00A022B8" w:rsidRDefault="00680CFB" w:rsidP="00680CFB">
      <w:pPr>
        <w:pStyle w:val="ListParagraph"/>
        <w:numPr>
          <w:ilvl w:val="0"/>
          <w:numId w:val="3"/>
        </w:numPr>
        <w:rPr>
          <w:b/>
        </w:rPr>
      </w:pPr>
      <w:r>
        <w:t>We are given that v</w:t>
      </w:r>
      <w:r>
        <w:rPr>
          <w:vertAlign w:val="subscript"/>
        </w:rPr>
        <w:t>f</w:t>
      </w:r>
      <w:r>
        <w:t xml:space="preserve"> = 0. </w:t>
      </w:r>
    </w:p>
    <w:p w:rsidR="00A022B8" w:rsidRPr="00A022B8" w:rsidRDefault="00A022B8" w:rsidP="00680CFB">
      <w:pPr>
        <w:pStyle w:val="ListParagraph"/>
        <w:numPr>
          <w:ilvl w:val="0"/>
          <w:numId w:val="3"/>
        </w:numPr>
        <w:rPr>
          <w:b/>
        </w:rPr>
      </w:pPr>
      <w:r>
        <w:t>Since we know nothing about the time taken for the skid, we start with kinematic equation 3:</w:t>
      </w:r>
    </w:p>
    <w:p w:rsidR="00A022B8" w:rsidRDefault="00A022B8" w:rsidP="00A022B8">
      <w:pPr>
        <w:pStyle w:val="ListParagraph"/>
      </w:pPr>
    </w:p>
    <w:p w:rsidR="00A022B8" w:rsidRPr="00A022B8" w:rsidRDefault="00A022B8" w:rsidP="00A022B8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+2a∆x</m:t>
          </m:r>
        </m:oMath>
      </m:oMathPara>
    </w:p>
    <w:p w:rsidR="00A022B8" w:rsidRDefault="00A022B8" w:rsidP="00A022B8">
      <w:r>
        <w:t>Setting v</w:t>
      </w:r>
      <w:r w:rsidR="000233F7">
        <w:rPr>
          <w:vertAlign w:val="subscript"/>
        </w:rPr>
        <w:t>f</w:t>
      </w:r>
      <w:r>
        <w:t xml:space="preserve"> equal to zero</w:t>
      </w:r>
      <w:r w:rsidR="000233F7">
        <w:t xml:space="preserve">, taking </w:t>
      </w:r>
      <w:r w:rsidR="00B119B1">
        <w:t>2a</w:t>
      </w:r>
      <w:r w:rsidR="00B119B1">
        <w:sym w:font="Symbol" w:char="F044"/>
      </w:r>
      <w:r w:rsidR="00B119B1">
        <w:t xml:space="preserve">x </w:t>
      </w:r>
      <w:r w:rsidR="000233F7">
        <w:t xml:space="preserve">over to the other side, and then </w:t>
      </w:r>
      <w:r w:rsidR="00B119B1">
        <w:t>s</w:t>
      </w:r>
      <w:r w:rsidR="000233F7">
        <w:t>quare rooting</w:t>
      </w:r>
      <w:r>
        <w:t xml:space="preserve"> both sides gives:</w:t>
      </w:r>
    </w:p>
    <w:p w:rsidR="00A022B8" w:rsidRDefault="00A022B8" w:rsidP="00A022B8">
      <w:pPr>
        <w:pStyle w:val="ListParagraph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2a∆x</m:t>
            </m:r>
          </m:e>
        </m:rad>
      </m:oMath>
      <w:r>
        <w:rPr>
          <w:rFonts w:eastAsiaTheme="minorEastAsia"/>
        </w:rPr>
        <w:t xml:space="preserve">                 (1)</w:t>
      </w:r>
    </w:p>
    <w:p w:rsidR="00A022B8" w:rsidRDefault="00A022B8" w:rsidP="002E70E8">
      <w:pPr>
        <w:spacing w:after="0"/>
        <w:rPr>
          <w:rFonts w:eastAsiaTheme="minorEastAsia"/>
        </w:rPr>
      </w:pPr>
    </w:p>
    <w:p w:rsidR="00A022B8" w:rsidRPr="00A022B8" w:rsidRDefault="00A022B8" w:rsidP="00A022B8">
      <w:pPr>
        <w:pStyle w:val="ListParagraph"/>
        <w:numPr>
          <w:ilvl w:val="0"/>
          <w:numId w:val="2"/>
        </w:numPr>
      </w:pPr>
      <w:r w:rsidRPr="00A022B8">
        <w:sym w:font="Symbol" w:char="F044"/>
      </w:r>
      <w:r w:rsidRPr="00A022B8">
        <w:t xml:space="preserve">x is found by measuring the length of the skid mark. </w:t>
      </w:r>
    </w:p>
    <w:p w:rsidR="00A022B8" w:rsidRPr="00A022B8" w:rsidRDefault="00A022B8" w:rsidP="00A022B8">
      <w:pPr>
        <w:pStyle w:val="ListParagraph"/>
        <w:numPr>
          <w:ilvl w:val="0"/>
          <w:numId w:val="4"/>
        </w:numPr>
        <w:spacing w:line="276" w:lineRule="auto"/>
        <w:rPr>
          <w:rFonts w:eastAsiaTheme="minorEastAsia"/>
        </w:rPr>
      </w:pPr>
      <w:r>
        <w:rPr>
          <w:rFonts w:eastAsiaTheme="minorEastAsia"/>
        </w:rPr>
        <w:t xml:space="preserve">‘a’ represents the acceleration (in this case, the deceleration) of the car during the skid. </w:t>
      </w:r>
    </w:p>
    <w:p w:rsidR="00A022B8" w:rsidRDefault="00A022B8" w:rsidP="00A022B8">
      <w:pPr>
        <w:pStyle w:val="ListParagraph"/>
        <w:numPr>
          <w:ilvl w:val="0"/>
          <w:numId w:val="4"/>
        </w:numPr>
        <w:spacing w:line="276" w:lineRule="auto"/>
        <w:rPr>
          <w:rFonts w:eastAsiaTheme="minorEastAsia"/>
        </w:rPr>
      </w:pPr>
      <w:r>
        <w:rPr>
          <w:rFonts w:eastAsiaTheme="minorEastAsia"/>
        </w:rPr>
        <w:t xml:space="preserve">We need to find a formula for ‘a’ to substitute into (1). </w:t>
      </w:r>
    </w:p>
    <w:p w:rsidR="000233F7" w:rsidRPr="00C2585A" w:rsidRDefault="000233F7" w:rsidP="00A022B8">
      <w:pPr>
        <w:pStyle w:val="ListParagraph"/>
        <w:numPr>
          <w:ilvl w:val="0"/>
          <w:numId w:val="4"/>
        </w:numPr>
        <w:spacing w:line="276" w:lineRule="auto"/>
        <w:rPr>
          <w:rFonts w:eastAsiaTheme="minorEastAsia"/>
        </w:rPr>
      </w:pPr>
      <w:r>
        <w:rPr>
          <w:rFonts w:eastAsiaTheme="minorEastAsia"/>
        </w:rPr>
        <w:t xml:space="preserve">Note: ‘a’ will be </w:t>
      </w:r>
      <w:r w:rsidR="002E70E8">
        <w:rPr>
          <w:rFonts w:eastAsiaTheme="minorEastAsia"/>
        </w:rPr>
        <w:t xml:space="preserve">a negative number because the car is slowing down. This will cancel out the negative sign in (1). </w:t>
      </w:r>
    </w:p>
    <w:p w:rsidR="00A022B8" w:rsidRDefault="002E70E8" w:rsidP="00A022B8">
      <w:pPr>
        <w:spacing w:line="276" w:lineRule="auto"/>
        <w:rPr>
          <w:rFonts w:eastAsiaTheme="minorEastAsia"/>
        </w:rPr>
      </w:pPr>
      <w:r>
        <w:rPr>
          <w:rFonts w:eastAsiaTheme="minorEastAsia"/>
        </w:rPr>
        <w:lastRenderedPageBreak/>
        <w:br/>
      </w:r>
      <w:r w:rsidR="00165962">
        <w:rPr>
          <w:rFonts w:eastAsiaTheme="minorEastAsia"/>
        </w:rPr>
        <w:br/>
      </w:r>
      <w:bookmarkStart w:id="0" w:name="_GoBack"/>
      <w:bookmarkEnd w:id="0"/>
      <w:r w:rsidR="00A022B8">
        <w:rPr>
          <w:rFonts w:eastAsiaTheme="minorEastAsia"/>
        </w:rPr>
        <w:t xml:space="preserve">From Newton’s </w:t>
      </w:r>
      <w:r w:rsidR="003E5074">
        <w:rPr>
          <w:rFonts w:eastAsiaTheme="minorEastAsia"/>
        </w:rPr>
        <w:t>Second Law</w:t>
      </w:r>
      <w:r w:rsidR="00A022B8">
        <w:rPr>
          <w:rFonts w:eastAsiaTheme="minorEastAsia"/>
        </w:rPr>
        <w:t xml:space="preserve"> we know that:</w:t>
      </w:r>
    </w:p>
    <w:p w:rsidR="00A022B8" w:rsidRPr="00C2585A" w:rsidRDefault="00A022B8" w:rsidP="00C2585A">
      <w:pPr>
        <w:spacing w:line="276" w:lineRule="auto"/>
        <w:ind w:left="709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a=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net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</w:rPr>
            <m:t xml:space="preserve">            (2)</m:t>
          </m:r>
        </m:oMath>
      </m:oMathPara>
    </w:p>
    <w:p w:rsidR="00C2585A" w:rsidRPr="00F765C4" w:rsidRDefault="00C2585A" w:rsidP="00C2585A">
      <w:pPr>
        <w:spacing w:line="276" w:lineRule="auto"/>
        <w:rPr>
          <w:rFonts w:eastAsiaTheme="minorEastAsia"/>
        </w:rPr>
      </w:pPr>
    </w:p>
    <w:p w:rsidR="00F765C4" w:rsidRDefault="00B119B1" w:rsidP="00B119B1">
      <w:pPr>
        <w:spacing w:line="276" w:lineRule="auto"/>
        <w:rPr>
          <w:rFonts w:eastAsiaTheme="minorEastAsia"/>
        </w:rPr>
      </w:pPr>
      <w:r>
        <w:rPr>
          <w:rFonts w:eastAsiaTheme="minorEastAsia"/>
        </w:rPr>
        <w:t>Now, o</w:t>
      </w:r>
      <w:r w:rsidR="00F765C4" w:rsidRPr="00B119B1">
        <w:rPr>
          <w:rFonts w:eastAsiaTheme="minorEastAsia"/>
        </w:rPr>
        <w:t>ur free body diagram tells that the net force (in the horizontal direction) is equal</w:t>
      </w:r>
      <w:r w:rsidRPr="00B119B1">
        <w:rPr>
          <w:rFonts w:eastAsiaTheme="minorEastAsia"/>
        </w:rPr>
        <w:t xml:space="preserve"> to the kinetic friction force.</w:t>
      </w:r>
      <w:r>
        <w:rPr>
          <w:rFonts w:eastAsiaTheme="minorEastAsia"/>
        </w:rPr>
        <w:t xml:space="preserve"> (The negative sign is because the friction force is pointing in the negative direction.)</w:t>
      </w:r>
    </w:p>
    <w:p w:rsidR="00B119B1" w:rsidRPr="00B119B1" w:rsidRDefault="00B119B1" w:rsidP="00B119B1">
      <w:pPr>
        <w:spacing w:line="276" w:lineRule="auto"/>
        <w:ind w:left="709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net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fk</m:t>
              </m:r>
            </m:sub>
          </m:sSub>
          <m:r>
            <w:rPr>
              <w:rFonts w:ascii="Cambria Math" w:eastAsiaTheme="minorEastAsia" w:hAnsi="Cambria Math"/>
            </w:rPr>
            <m:t xml:space="preserve">        (3)</m:t>
          </m:r>
        </m:oMath>
      </m:oMathPara>
    </w:p>
    <w:p w:rsidR="00F765C4" w:rsidRDefault="00F765C4" w:rsidP="00F765C4">
      <w:pPr>
        <w:spacing w:line="276" w:lineRule="auto"/>
        <w:rPr>
          <w:rFonts w:eastAsiaTheme="minorEastAsia"/>
        </w:rPr>
      </w:pPr>
    </w:p>
    <w:p w:rsidR="00F765C4" w:rsidRDefault="00B119B1" w:rsidP="00F765C4">
      <w:pPr>
        <w:spacing w:line="276" w:lineRule="auto"/>
        <w:rPr>
          <w:rFonts w:eastAsiaTheme="minorEastAsia"/>
        </w:rPr>
      </w:pPr>
      <w:r>
        <w:rPr>
          <w:rFonts w:eastAsiaTheme="minorEastAsia"/>
        </w:rPr>
        <w:t>But we know that, for a</w:t>
      </w:r>
      <w:r w:rsidR="00F765C4">
        <w:rPr>
          <w:rFonts w:eastAsiaTheme="minorEastAsia"/>
        </w:rPr>
        <w:t xml:space="preserve"> horizontal surface, the kinetic friction force is:</w:t>
      </w:r>
    </w:p>
    <w:p w:rsidR="00F765C4" w:rsidRPr="00F765C4" w:rsidRDefault="00F765C4" w:rsidP="00F765C4">
      <w:pPr>
        <w:spacing w:line="276" w:lineRule="auto"/>
        <w:ind w:left="851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fk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</w:rPr>
                <m:t>k</m:t>
              </m:r>
            </m:sub>
          </m:sSub>
          <m:r>
            <w:rPr>
              <w:rFonts w:ascii="Cambria Math" w:eastAsiaTheme="minorEastAsia" w:hAnsi="Cambria Math"/>
            </w:rPr>
            <m:t xml:space="preserve">mg           </m:t>
          </m:r>
          <m:r>
            <w:rPr>
              <w:rFonts w:ascii="Cambria Math" w:eastAsiaTheme="minorEastAsia" w:hAnsi="Cambria Math"/>
            </w:rPr>
            <m:t>(4</m:t>
          </m:r>
          <m:r>
            <w:rPr>
              <w:rFonts w:ascii="Cambria Math" w:eastAsiaTheme="minorEastAsia" w:hAnsi="Cambria Math"/>
            </w:rPr>
            <m:t>)</m:t>
          </m:r>
        </m:oMath>
      </m:oMathPara>
    </w:p>
    <w:p w:rsidR="00A022B8" w:rsidRDefault="00A022B8" w:rsidP="00A022B8"/>
    <w:p w:rsidR="00F765C4" w:rsidRDefault="00B119B1" w:rsidP="00A022B8">
      <w:r>
        <w:t>Substituting (4) into (3</w:t>
      </w:r>
      <w:r w:rsidR="00F765C4">
        <w:t>)</w:t>
      </w:r>
      <w:r>
        <w:t>, and then into (2)</w:t>
      </w:r>
      <w:r w:rsidR="00F765C4">
        <w:t xml:space="preserve"> gives:</w:t>
      </w:r>
    </w:p>
    <w:p w:rsidR="00F765C4" w:rsidRPr="00F765C4" w:rsidRDefault="00F765C4" w:rsidP="00F765C4">
      <w:pPr>
        <w:spacing w:line="276" w:lineRule="auto"/>
        <w:ind w:left="709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a=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  <m:r>
                <w:rPr>
                  <w:rFonts w:ascii="Cambria Math" w:eastAsiaTheme="minorEastAsia" w:hAnsi="Cambria Math"/>
                </w:rPr>
                <m:t>mg</m:t>
              </m: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</w:rPr>
                <m:t>k</m:t>
              </m:r>
            </m:sub>
          </m:sSub>
          <m:r>
            <w:rPr>
              <w:rFonts w:ascii="Cambria Math" w:eastAsiaTheme="minorEastAsia" w:hAnsi="Cambria Math"/>
            </w:rPr>
            <m:t>g</m:t>
          </m:r>
          <m:r>
            <w:rPr>
              <w:rFonts w:ascii="Cambria Math" w:eastAsiaTheme="minorEastAsia" w:hAnsi="Cambria Math"/>
            </w:rPr>
            <m:t xml:space="preserve">       </m:t>
          </m:r>
          <m:r>
            <w:rPr>
              <w:rFonts w:ascii="Cambria Math" w:eastAsiaTheme="minorEastAsia" w:hAnsi="Cambria Math"/>
            </w:rPr>
            <m:t>(5</m:t>
          </m:r>
          <m:r>
            <w:rPr>
              <w:rFonts w:ascii="Cambria Math" w:eastAsiaTheme="minorEastAsia" w:hAnsi="Cambria Math"/>
            </w:rPr>
            <m:t>)</m:t>
          </m:r>
        </m:oMath>
      </m:oMathPara>
    </w:p>
    <w:p w:rsidR="00F765C4" w:rsidRPr="00F765C4" w:rsidRDefault="00F765C4" w:rsidP="00B119B1">
      <w:pPr>
        <w:spacing w:after="0" w:line="276" w:lineRule="auto"/>
        <w:ind w:left="709"/>
        <w:rPr>
          <w:rFonts w:eastAsiaTheme="minorEastAsia"/>
        </w:rPr>
      </w:pPr>
    </w:p>
    <w:p w:rsidR="00F765C4" w:rsidRDefault="00F765C4" w:rsidP="00F765C4">
      <w:pPr>
        <w:pStyle w:val="ListParagraph"/>
        <w:numPr>
          <w:ilvl w:val="0"/>
          <w:numId w:val="6"/>
        </w:numPr>
        <w:spacing w:line="276" w:lineRule="auto"/>
        <w:rPr>
          <w:rFonts w:eastAsiaTheme="minorEastAsia"/>
        </w:rPr>
      </w:pPr>
      <w:r>
        <w:rPr>
          <w:rFonts w:eastAsiaTheme="minorEastAsia"/>
        </w:rPr>
        <w:t xml:space="preserve">Notice that mass cancels out. This is interesting! It tells us that once a car starts skidding, its mass is irrelevant. Only the </w:t>
      </w:r>
      <w:r w:rsidR="00B119B1">
        <w:rPr>
          <w:rFonts w:eastAsiaTheme="minorEastAsia"/>
        </w:rPr>
        <w:t>coefficient of friction matters.</w:t>
      </w:r>
    </w:p>
    <w:p w:rsidR="00F765C4" w:rsidRDefault="00F765C4" w:rsidP="00F765C4">
      <w:pPr>
        <w:spacing w:line="276" w:lineRule="auto"/>
        <w:rPr>
          <w:rFonts w:eastAsiaTheme="minorEastAsia"/>
        </w:rPr>
      </w:pPr>
    </w:p>
    <w:p w:rsidR="00F765C4" w:rsidRDefault="00B119B1" w:rsidP="00F765C4">
      <w:pPr>
        <w:spacing w:line="276" w:lineRule="auto"/>
        <w:rPr>
          <w:rFonts w:eastAsiaTheme="minorEastAsia"/>
        </w:rPr>
      </w:pPr>
      <w:r>
        <w:rPr>
          <w:rFonts w:eastAsiaTheme="minorEastAsia"/>
        </w:rPr>
        <w:t>Now substitute (5</w:t>
      </w:r>
      <w:r w:rsidR="00F765C4">
        <w:rPr>
          <w:rFonts w:eastAsiaTheme="minorEastAsia"/>
        </w:rPr>
        <w:t>) into (1):</w:t>
      </w:r>
    </w:p>
    <w:p w:rsidR="00F765C4" w:rsidRPr="000233F7" w:rsidRDefault="00651CB0" w:rsidP="00651CB0">
      <w:pPr>
        <w:shd w:val="clear" w:color="auto" w:fill="B4C6E7" w:themeFill="accent5" w:themeFillTint="66"/>
        <w:spacing w:line="276" w:lineRule="auto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hAnsi="Cambria Math"/>
          </w:rPr>
          <m:t xml:space="preserve">             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μ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k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/>
              </w:rPr>
              <m:t>g</m:t>
            </m:r>
            <m:r>
              <m:rPr>
                <m:sty m:val="bi"/>
              </m:rPr>
              <w:rPr>
                <w:rFonts w:ascii="Cambria Math" w:hAnsi="Cambria Math"/>
              </w:rPr>
              <m:t>∆x</m:t>
            </m:r>
          </m:e>
        </m:rad>
        <m:r>
          <m:rPr>
            <m:sty m:val="bi"/>
          </m:rPr>
          <w:rPr>
            <w:rFonts w:ascii="Cambria Math" w:hAnsi="Cambria Math"/>
          </w:rPr>
          <m:t xml:space="preserve">            (</m:t>
        </m:r>
        <m:r>
          <m:rPr>
            <m:sty m:val="bi"/>
          </m:rPr>
          <w:rPr>
            <w:rFonts w:ascii="Cambria Math" w:hAnsi="Cambria Math"/>
          </w:rPr>
          <m:t>6</m:t>
        </m:r>
        <m:r>
          <m:rPr>
            <m:sty m:val="bi"/>
          </m:rPr>
          <w:rPr>
            <w:rFonts w:ascii="Cambria Math" w:hAnsi="Cambria Math"/>
          </w:rPr>
          <m:t>)</m:t>
        </m:r>
      </m:oMath>
      <w:r w:rsidR="00F765C4" w:rsidRPr="000233F7">
        <w:rPr>
          <w:rFonts w:eastAsiaTheme="minorEastAsia"/>
          <w:b/>
        </w:rPr>
        <w:t xml:space="preserve">  </w:t>
      </w:r>
    </w:p>
    <w:p w:rsidR="00F765C4" w:rsidRPr="00C2585A" w:rsidRDefault="00F765C4" w:rsidP="00F765C4">
      <w:pPr>
        <w:spacing w:line="276" w:lineRule="auto"/>
        <w:rPr>
          <w:rFonts w:eastAsiaTheme="minorEastAsia"/>
        </w:rPr>
      </w:pPr>
    </w:p>
    <w:p w:rsidR="00F765C4" w:rsidRPr="00556E2D" w:rsidRDefault="00B119B1" w:rsidP="00556E2D">
      <w:pPr>
        <w:pStyle w:val="ListParagraph"/>
        <w:numPr>
          <w:ilvl w:val="0"/>
          <w:numId w:val="6"/>
        </w:numPr>
      </w:pPr>
      <w:r>
        <w:t>Equation (6</w:t>
      </w:r>
      <w:r w:rsidR="00556E2D">
        <w:t xml:space="preserve">) is the final formula. </w:t>
      </w:r>
    </w:p>
    <w:p w:rsidR="00556E2D" w:rsidRPr="00572EAC" w:rsidRDefault="00556E2D" w:rsidP="00556E2D">
      <w:pPr>
        <w:pStyle w:val="ListParagraph"/>
        <w:numPr>
          <w:ilvl w:val="0"/>
          <w:numId w:val="6"/>
        </w:numPr>
      </w:pPr>
      <w:r>
        <w:t xml:space="preserve">In practice the coefficient of kinetic friction, </w:t>
      </w:r>
      <w:r>
        <w:sym w:font="Symbol" w:char="F06D"/>
      </w:r>
      <w:r>
        <w:rPr>
          <w:vertAlign w:val="subscript"/>
        </w:rPr>
        <w:t>k</w:t>
      </w:r>
      <w:r>
        <w:t xml:space="preserve">, is determined experimentally by dragging a tyre </w:t>
      </w:r>
      <w:r w:rsidR="00E07A58">
        <w:t>along</w:t>
      </w:r>
      <w:r>
        <w:t xml:space="preserve"> the road. </w:t>
      </w:r>
    </w:p>
    <w:p w:rsidR="00572EAC" w:rsidRPr="00572EAC" w:rsidRDefault="00572EAC" w:rsidP="00572EAC">
      <w:pPr>
        <w:pStyle w:val="ListParagraph"/>
        <w:numPr>
          <w:ilvl w:val="0"/>
          <w:numId w:val="6"/>
        </w:numPr>
        <w:ind w:right="-563"/>
      </w:pPr>
      <w:r>
        <w:t xml:space="preserve">This video shows how to do this (starting at 6:25): </w:t>
      </w:r>
      <w:hyperlink r:id="rId5" w:history="1">
        <w:r w:rsidRPr="00703895">
          <w:rPr>
            <w:rStyle w:val="Hyperlink"/>
          </w:rPr>
          <w:t>https://www.youtube.com/watch?v=dKCw0cfrvD8</w:t>
        </w:r>
      </w:hyperlink>
    </w:p>
    <w:p w:rsidR="00572EAC" w:rsidRPr="00CC0F7C" w:rsidRDefault="00572EAC" w:rsidP="00CC0F7C">
      <w:pPr>
        <w:ind w:left="360"/>
      </w:pPr>
    </w:p>
    <w:sectPr w:rsidR="00572EAC" w:rsidRPr="00CC0F7C" w:rsidSect="002E70E8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E7E49"/>
    <w:multiLevelType w:val="hybridMultilevel"/>
    <w:tmpl w:val="07FA4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A59EF"/>
    <w:multiLevelType w:val="hybridMultilevel"/>
    <w:tmpl w:val="CD608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002A5"/>
    <w:multiLevelType w:val="hybridMultilevel"/>
    <w:tmpl w:val="40F42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06B81"/>
    <w:multiLevelType w:val="hybridMultilevel"/>
    <w:tmpl w:val="F1EA3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A2877"/>
    <w:multiLevelType w:val="hybridMultilevel"/>
    <w:tmpl w:val="FDFC6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765AE"/>
    <w:multiLevelType w:val="hybridMultilevel"/>
    <w:tmpl w:val="3C6A3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FB"/>
    <w:rsid w:val="000233F7"/>
    <w:rsid w:val="0006508C"/>
    <w:rsid w:val="00163319"/>
    <w:rsid w:val="00165962"/>
    <w:rsid w:val="00196905"/>
    <w:rsid w:val="001C4064"/>
    <w:rsid w:val="001F4826"/>
    <w:rsid w:val="002B401D"/>
    <w:rsid w:val="002E70E8"/>
    <w:rsid w:val="003E5074"/>
    <w:rsid w:val="004D25CD"/>
    <w:rsid w:val="00556E2D"/>
    <w:rsid w:val="00572EAC"/>
    <w:rsid w:val="00651CB0"/>
    <w:rsid w:val="00680CFB"/>
    <w:rsid w:val="00905AE1"/>
    <w:rsid w:val="00A022B8"/>
    <w:rsid w:val="00B119B1"/>
    <w:rsid w:val="00BF1972"/>
    <w:rsid w:val="00C2585A"/>
    <w:rsid w:val="00C64021"/>
    <w:rsid w:val="00CC0F7C"/>
    <w:rsid w:val="00CE69F4"/>
    <w:rsid w:val="00E07A58"/>
    <w:rsid w:val="00F144B7"/>
    <w:rsid w:val="00F7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D2B3A-4A2B-48E0-BA7F-52F39C7C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CF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022B8"/>
    <w:rPr>
      <w:color w:val="808080"/>
    </w:rPr>
  </w:style>
  <w:style w:type="paragraph" w:styleId="BodyText2">
    <w:name w:val="Body Text 2"/>
    <w:basedOn w:val="Normal"/>
    <w:link w:val="BodyText2Char"/>
    <w:unhideWhenUsed/>
    <w:rsid w:val="00C2585A"/>
    <w:pPr>
      <w:spacing w:after="0" w:line="240" w:lineRule="auto"/>
    </w:pPr>
    <w:rPr>
      <w:rFonts w:ascii="Garamond" w:eastAsia="Times New Roman" w:hAnsi="Garamond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C2585A"/>
    <w:rPr>
      <w:rFonts w:ascii="Garamond" w:eastAsia="Times New Roman" w:hAnsi="Garamond" w:cs="Times New Roman"/>
      <w:sz w:val="28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572E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KCw0cfrvD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Pocock</dc:creator>
  <cp:keywords/>
  <dc:description/>
  <cp:lastModifiedBy>Gary Pocock</cp:lastModifiedBy>
  <cp:revision>11</cp:revision>
  <dcterms:created xsi:type="dcterms:W3CDTF">2018-05-12T17:58:00Z</dcterms:created>
  <dcterms:modified xsi:type="dcterms:W3CDTF">2018-05-12T19:11:00Z</dcterms:modified>
</cp:coreProperties>
</file>